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68FD48" wp14:editId="49C95E9D">
            <wp:extent cx="432435" cy="548640"/>
            <wp:effectExtent l="0" t="0" r="571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48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ОДЕСЬКА ОБЛАСТЬ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АРЦИЗЬКИЙ РАЙОН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 w:rsidRPr="00FD5CEE">
        <w:rPr>
          <w:rFonts w:ascii="Times New Roman" w:hAnsi="Times New Roman" w:cs="Times New Roman"/>
          <w:b/>
          <w:sz w:val="24"/>
          <w:szCs w:val="24"/>
        </w:rPr>
        <w:t>ЬКА МІСЬКА РАДА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ПРОЕКТ</w:t>
      </w:r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</w:t>
      </w:r>
    </w:p>
    <w:p w:rsid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D5CEE" w:rsidRPr="00FD5CEE" w:rsidRDefault="002877CE" w:rsidP="002877C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77CE">
        <w:rPr>
          <w:rFonts w:ascii="Times New Roman" w:hAnsi="Times New Roman" w:cs="Times New Roman"/>
          <w:b/>
          <w:sz w:val="24"/>
          <w:szCs w:val="24"/>
          <w:lang w:val="uk-UA"/>
        </w:rPr>
        <w:t>Про присвоювання рангу посадової особи місцевого самоврядування та встановлення надбавки за ранг</w:t>
      </w: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73F0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Згідно  </w:t>
      </w:r>
      <w:bookmarkStart w:id="0" w:name="_GoBack"/>
      <w:bookmarkEnd w:id="0"/>
      <w:r w:rsidRPr="00FD5CEE">
        <w:rPr>
          <w:rFonts w:ascii="Times New Roman" w:hAnsi="Times New Roman" w:cs="Times New Roman"/>
          <w:sz w:val="24"/>
          <w:szCs w:val="24"/>
          <w:lang w:val="uk-UA"/>
        </w:rPr>
        <w:t>ст. 26 Закону України « Про  місцеве  самоврядування  в  Україні»,</w:t>
      </w:r>
      <w:r w:rsidR="00F73F03" w:rsidRPr="00F73F03">
        <w:rPr>
          <w:lang w:val="uk-UA"/>
        </w:rPr>
        <w:t xml:space="preserve"> </w:t>
      </w:r>
      <w:r w:rsidR="00F73F03" w:rsidRPr="00F73F03">
        <w:rPr>
          <w:rFonts w:ascii="Times New Roman" w:hAnsi="Times New Roman" w:cs="Times New Roman"/>
          <w:lang w:val="uk-UA"/>
        </w:rPr>
        <w:t>ст. 15</w:t>
      </w:r>
      <w:r w:rsidR="00F73F03">
        <w:rPr>
          <w:lang w:val="uk-UA"/>
        </w:rPr>
        <w:t xml:space="preserve"> </w:t>
      </w:r>
      <w:r w:rsidR="00F73F03" w:rsidRPr="00F73F03">
        <w:rPr>
          <w:rFonts w:ascii="Times New Roman" w:hAnsi="Times New Roman" w:cs="Times New Roman"/>
          <w:lang w:val="uk-UA"/>
        </w:rPr>
        <w:t>Закону України «</w:t>
      </w:r>
      <w:r w:rsidR="00F73F03" w:rsidRPr="00F73F03">
        <w:rPr>
          <w:rFonts w:ascii="Times New Roman" w:hAnsi="Times New Roman" w:cs="Times New Roman"/>
          <w:sz w:val="24"/>
          <w:szCs w:val="24"/>
          <w:lang w:val="uk-UA"/>
        </w:rPr>
        <w:t xml:space="preserve">Про службу в органах місцевого самоврядування», </w:t>
      </w:r>
      <w:r w:rsidRPr="00F73F03">
        <w:rPr>
          <w:rFonts w:ascii="Times New Roman" w:hAnsi="Times New Roman" w:cs="Times New Roman"/>
          <w:sz w:val="24"/>
          <w:szCs w:val="24"/>
          <w:lang w:val="uk-UA"/>
        </w:rPr>
        <w:t>п .2, п.6  Постанови  Кабінет</w:t>
      </w:r>
      <w:r w:rsidRPr="00FD5CEE">
        <w:rPr>
          <w:rFonts w:ascii="Times New Roman" w:hAnsi="Times New Roman" w:cs="Times New Roman"/>
          <w:sz w:val="24"/>
          <w:szCs w:val="24"/>
          <w:lang w:val="uk-UA"/>
        </w:rPr>
        <w:t>у Міністрів України   № 268  від  9  березня 2006 р    «Про  упорядкування  структури  та  умов  оплати  праці  працівників  апарату  органів  виконавчої  влади, органів  прокуратури  та інших  органів », міська  рада</w:t>
      </w: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D5CEE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741FAF" w:rsidRDefault="00741FAF" w:rsidP="00741F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2877CE">
        <w:rPr>
          <w:rFonts w:ascii="Times New Roman" w:hAnsi="Times New Roman" w:cs="Times New Roman"/>
          <w:sz w:val="24"/>
          <w:szCs w:val="24"/>
          <w:lang w:val="uk-UA"/>
        </w:rPr>
        <w:t>Присвоїти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міському  голові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01січня 2018р. 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8 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>ранг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посадов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ос</w:t>
      </w:r>
      <w:r>
        <w:rPr>
          <w:rFonts w:ascii="Times New Roman" w:hAnsi="Times New Roman" w:cs="Times New Roman"/>
          <w:sz w:val="24"/>
          <w:szCs w:val="24"/>
          <w:lang w:val="uk-UA"/>
        </w:rPr>
        <w:t>оби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місцевого самоврядування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2877CE">
        <w:rPr>
          <w:rFonts w:ascii="Times New Roman" w:hAnsi="Times New Roman" w:cs="Times New Roman"/>
          <w:sz w:val="24"/>
          <w:szCs w:val="24"/>
          <w:lang w:val="uk-UA"/>
        </w:rPr>
        <w:t xml:space="preserve">встановити 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>надбавк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41FAF">
        <w:rPr>
          <w:rFonts w:ascii="Times New Roman" w:hAnsi="Times New Roman" w:cs="Times New Roman"/>
          <w:sz w:val="24"/>
          <w:szCs w:val="24"/>
          <w:lang w:val="uk-UA"/>
        </w:rPr>
        <w:t xml:space="preserve"> за ранг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100 грн.</w:t>
      </w:r>
    </w:p>
    <w:p w:rsidR="00FD5CEE" w:rsidRPr="00FD5CEE" w:rsidRDefault="002877C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45AD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Головному бухгалтеру </w:t>
      </w:r>
      <w:proofErr w:type="spellStart"/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>Горяйновій</w:t>
      </w:r>
      <w:proofErr w:type="spellEnd"/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І.І. проводити необхідні нарахування згідно п.1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цього рішення.  </w:t>
      </w:r>
    </w:p>
    <w:p w:rsidR="00FD5CEE" w:rsidRPr="0042639B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2639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   Міський  голова                                                            В.М.</w:t>
      </w:r>
      <w:proofErr w:type="spellStart"/>
      <w:r w:rsidRPr="0042639B">
        <w:rPr>
          <w:rFonts w:ascii="Times New Roman" w:hAnsi="Times New Roman" w:cs="Times New Roman"/>
          <w:sz w:val="24"/>
          <w:szCs w:val="24"/>
          <w:lang w:val="uk-UA"/>
        </w:rPr>
        <w:t>Міхов</w:t>
      </w:r>
      <w:proofErr w:type="spellEnd"/>
    </w:p>
    <w:p w:rsidR="00FD5CEE" w:rsidRPr="0042639B" w:rsidRDefault="0042639B" w:rsidP="00FD5C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CEE"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______груд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ня 2017</w:t>
      </w:r>
      <w:r w:rsidR="00FD5CEE" w:rsidRPr="0042639B">
        <w:rPr>
          <w:rFonts w:ascii="Times New Roman" w:hAnsi="Times New Roman" w:cs="Times New Roman"/>
          <w:sz w:val="24"/>
          <w:szCs w:val="24"/>
        </w:rPr>
        <w:t xml:space="preserve">р.          </w:t>
      </w:r>
    </w:p>
    <w:p w:rsidR="00FD5CEE" w:rsidRPr="0042639B" w:rsidRDefault="00FD5CEE" w:rsidP="00FD5CEE">
      <w:pPr>
        <w:rPr>
          <w:rFonts w:ascii="Times New Roman" w:hAnsi="Times New Roman" w:cs="Times New Roman"/>
          <w:sz w:val="24"/>
          <w:szCs w:val="24"/>
        </w:rPr>
      </w:pPr>
      <w:r w:rsidRPr="0042639B">
        <w:rPr>
          <w:rFonts w:ascii="Times New Roman" w:hAnsi="Times New Roman" w:cs="Times New Roman"/>
          <w:sz w:val="24"/>
          <w:szCs w:val="24"/>
        </w:rPr>
        <w:t xml:space="preserve">  № </w:t>
      </w:r>
      <w:r w:rsidR="0042639B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Pr="0042639B">
        <w:rPr>
          <w:rFonts w:ascii="Times New Roman" w:hAnsi="Times New Roman" w:cs="Times New Roman"/>
          <w:sz w:val="24"/>
          <w:szCs w:val="24"/>
        </w:rPr>
        <w:t>-</w:t>
      </w:r>
      <w:r w:rsidRPr="004263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2639B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2A2CE1" w:rsidRPr="0042639B" w:rsidRDefault="002A2CE1">
      <w:pPr>
        <w:rPr>
          <w:rFonts w:ascii="Times New Roman" w:hAnsi="Times New Roman" w:cs="Times New Roman"/>
          <w:sz w:val="24"/>
          <w:szCs w:val="24"/>
        </w:rPr>
      </w:pPr>
    </w:p>
    <w:sectPr w:rsidR="002A2CE1" w:rsidRPr="0042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7522B"/>
    <w:multiLevelType w:val="hybridMultilevel"/>
    <w:tmpl w:val="6DEC4FAE"/>
    <w:lvl w:ilvl="0" w:tplc="B2B45536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>
    <w:nsid w:val="275347A7"/>
    <w:multiLevelType w:val="hybridMultilevel"/>
    <w:tmpl w:val="93746FBC"/>
    <w:lvl w:ilvl="0" w:tplc="11B49402">
      <w:start w:val="2"/>
      <w:numFmt w:val="decimal"/>
      <w:lvlText w:val="%1."/>
      <w:lvlJc w:val="left"/>
      <w:pPr>
        <w:tabs>
          <w:tab w:val="num" w:pos="1140"/>
        </w:tabs>
        <w:ind w:left="1140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4DD81C37"/>
    <w:multiLevelType w:val="hybridMultilevel"/>
    <w:tmpl w:val="3C362E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5FB"/>
    <w:rsid w:val="0000431F"/>
    <w:rsid w:val="00045ADE"/>
    <w:rsid w:val="002877CE"/>
    <w:rsid w:val="002A2CE1"/>
    <w:rsid w:val="0042639B"/>
    <w:rsid w:val="00741FAF"/>
    <w:rsid w:val="0085290E"/>
    <w:rsid w:val="0098666B"/>
    <w:rsid w:val="00F255FB"/>
    <w:rsid w:val="00F73F03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5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5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2017-12-20T07:08:00Z</dcterms:created>
  <dcterms:modified xsi:type="dcterms:W3CDTF">2017-12-20T08:29:00Z</dcterms:modified>
</cp:coreProperties>
</file>